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5B4" w:rsidRDefault="00A975B4" w:rsidP="00A975B4">
      <w:pPr>
        <w:widowControl w:val="0"/>
        <w:overflowPunct w:val="0"/>
        <w:autoSpaceDE w:val="0"/>
        <w:autoSpaceDN w:val="0"/>
        <w:adjustRightInd w:val="0"/>
        <w:spacing w:line="276" w:lineRule="auto"/>
        <w:ind w:left="709" w:hanging="709"/>
        <w:jc w:val="center"/>
        <w:textAlignment w:val="baseline"/>
        <w:rPr>
          <w:rFonts w:cstheme="minorBidi"/>
          <w:b/>
          <w:bCs/>
          <w:kern w:val="28"/>
          <w:szCs w:val="24"/>
          <w:rtl/>
          <w:lang w:bidi="ar-LB"/>
        </w:rPr>
      </w:pPr>
      <w:bookmarkStart w:id="0" w:name="_GoBack"/>
      <w:bookmarkEnd w:id="0"/>
      <w:r>
        <w:rPr>
          <w:rFonts w:cstheme="minorBidi" w:hint="cs"/>
          <w:b/>
          <w:bCs/>
          <w:kern w:val="28"/>
          <w:szCs w:val="24"/>
          <w:rtl/>
          <w:lang w:bidi="ar-LB"/>
        </w:rPr>
        <w:t xml:space="preserve">مناقصة علنية رقم </w:t>
      </w:r>
      <w:r w:rsidR="006F40DE">
        <w:rPr>
          <w:rFonts w:cs="David" w:hint="cs"/>
          <w:b/>
          <w:bCs/>
          <w:kern w:val="28"/>
          <w:szCs w:val="24"/>
          <w:rtl/>
        </w:rPr>
        <w:t>2</w:t>
      </w:r>
      <w:r w:rsidR="00B1455C">
        <w:rPr>
          <w:rFonts w:cs="David" w:hint="cs"/>
          <w:b/>
          <w:bCs/>
          <w:kern w:val="28"/>
          <w:szCs w:val="24"/>
          <w:rtl/>
        </w:rPr>
        <w:t>5</w:t>
      </w:r>
      <w:r w:rsidR="005A3329" w:rsidRPr="005A3329">
        <w:rPr>
          <w:rFonts w:cs="David" w:hint="cs"/>
          <w:b/>
          <w:bCs/>
          <w:kern w:val="28"/>
          <w:szCs w:val="24"/>
          <w:rtl/>
        </w:rPr>
        <w:t xml:space="preserve">/2016 </w:t>
      </w:r>
      <w:r>
        <w:rPr>
          <w:rFonts w:cstheme="minorBidi" w:hint="cs"/>
          <w:b/>
          <w:bCs/>
          <w:kern w:val="28"/>
          <w:szCs w:val="24"/>
          <w:rtl/>
          <w:lang w:bidi="ar-LB"/>
        </w:rPr>
        <w:t xml:space="preserve">لتلقي خدمات تنفيذ أعمال هدم، نقل وتخزين للوحدة القطرية لتطبيق قوانين التنظيم والبناء، وزارة المالية </w:t>
      </w:r>
    </w:p>
    <w:p w:rsidR="00A975B4" w:rsidRDefault="00A975B4" w:rsidP="00A975B4">
      <w:pPr>
        <w:widowControl w:val="0"/>
        <w:overflowPunct w:val="0"/>
        <w:autoSpaceDE w:val="0"/>
        <w:autoSpaceDN w:val="0"/>
        <w:adjustRightInd w:val="0"/>
        <w:spacing w:line="276" w:lineRule="auto"/>
        <w:ind w:left="709" w:hanging="709"/>
        <w:jc w:val="center"/>
        <w:textAlignment w:val="baseline"/>
        <w:rPr>
          <w:rFonts w:cstheme="minorBidi"/>
          <w:b/>
          <w:bCs/>
          <w:kern w:val="28"/>
          <w:szCs w:val="24"/>
          <w:rtl/>
          <w:lang w:bidi="ar-LB"/>
        </w:rPr>
      </w:pPr>
    </w:p>
    <w:p w:rsidR="00A975B4" w:rsidRDefault="00A975B4" w:rsidP="00A975B4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theme="minorBidi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الوحدة القطرية لتطبيق قوانين التنظيم والبناء ( فيما يلي- </w:t>
      </w:r>
      <w:r w:rsidRPr="00A975B4">
        <w:rPr>
          <w:rFonts w:cstheme="minorBidi" w:hint="cs"/>
          <w:b/>
          <w:bCs/>
          <w:szCs w:val="24"/>
          <w:rtl/>
          <w:lang w:bidi="ar-LB"/>
        </w:rPr>
        <w:t>" الوحدة القطرية"</w:t>
      </w:r>
      <w:r>
        <w:rPr>
          <w:rFonts w:cstheme="minorBidi" w:hint="cs"/>
          <w:szCs w:val="24"/>
          <w:rtl/>
          <w:lang w:bidi="ar-LB"/>
        </w:rPr>
        <w:t xml:space="preserve"> أو </w:t>
      </w:r>
      <w:r w:rsidRPr="00A975B4">
        <w:rPr>
          <w:rFonts w:cstheme="minorBidi" w:hint="cs"/>
          <w:b/>
          <w:bCs/>
          <w:szCs w:val="24"/>
          <w:rtl/>
          <w:lang w:bidi="ar-LB"/>
        </w:rPr>
        <w:t>" صاحبة الدعوة"</w:t>
      </w:r>
      <w:r w:rsidRPr="00A975B4">
        <w:rPr>
          <w:rFonts w:cstheme="minorBidi" w:hint="cs"/>
          <w:szCs w:val="24"/>
          <w:rtl/>
          <w:lang w:bidi="ar-LB"/>
        </w:rPr>
        <w:t>)</w:t>
      </w:r>
      <w:r>
        <w:rPr>
          <w:rFonts w:cstheme="minorBidi" w:hint="cs"/>
          <w:szCs w:val="24"/>
          <w:rtl/>
          <w:lang w:bidi="ar-LB"/>
        </w:rPr>
        <w:t xml:space="preserve"> تطلب بهذا تلقي عروض لتلقي خدمات تنفيذ أعمال هدم ، نقل وتخزين حسب المفصل في مستندات المناقصة. </w:t>
      </w:r>
    </w:p>
    <w:p w:rsidR="00A975B4" w:rsidRDefault="00A975B4" w:rsidP="00A975B4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theme="minorBidi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فترة التعاقد: سنة واحدة من يوم توقيع مخولي التوقيع من قبل صاحبة الدعوة على اتفاقية التعاقد. تحفظ الإمكانية لصاحبة الدعوة لتمديد فترة التعاقد بأربع فترات إضافية لغاية سنة واحدة كل فترة. </w:t>
      </w:r>
    </w:p>
    <w:p w:rsidR="00A975B4" w:rsidRDefault="00A975B4" w:rsidP="00643D7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b/>
          <w:bCs/>
          <w:szCs w:val="24"/>
          <w:u w:val="single"/>
          <w:rtl/>
          <w:lang w:bidi="ar-LB"/>
        </w:rPr>
      </w:pPr>
      <w:r>
        <w:rPr>
          <w:rFonts w:cstheme="minorBidi" w:hint="cs"/>
          <w:b/>
          <w:bCs/>
          <w:szCs w:val="24"/>
          <w:u w:val="single"/>
          <w:rtl/>
          <w:lang w:bidi="ar-LB"/>
        </w:rPr>
        <w:t>شروط الحد الأدنى للاشتراك بالمناقصة:</w:t>
      </w:r>
    </w:p>
    <w:p w:rsidR="00A975B4" w:rsidRDefault="00A975B4" w:rsidP="00A975B4">
      <w:pPr>
        <w:widowControl w:val="0"/>
        <w:tabs>
          <w:tab w:val="num" w:pos="624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Arial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يحق تقديم العروض لهذه المناقصة </w:t>
      </w:r>
      <w:r>
        <w:rPr>
          <w:rFonts w:cs="Arial" w:hint="cs"/>
          <w:szCs w:val="24"/>
          <w:u w:val="single"/>
          <w:rtl/>
          <w:lang w:bidi="ar-LB"/>
        </w:rPr>
        <w:t xml:space="preserve">لمقدم عرض يستوفي كافة </w:t>
      </w:r>
      <w:r w:rsidR="00D62A73" w:rsidRPr="00DB39E5">
        <w:rPr>
          <w:rFonts w:cs="David" w:hint="cs"/>
          <w:szCs w:val="24"/>
          <w:u w:val="single"/>
          <w:rtl/>
        </w:rPr>
        <w:t xml:space="preserve"> </w:t>
      </w:r>
      <w:r>
        <w:rPr>
          <w:rFonts w:cs="Arial" w:hint="cs"/>
          <w:szCs w:val="24"/>
          <w:rtl/>
          <w:lang w:bidi="ar-LB"/>
        </w:rPr>
        <w:t xml:space="preserve">الطلبات التالية ( بشكل مجتمع): </w:t>
      </w:r>
    </w:p>
    <w:p w:rsidR="00F328F6" w:rsidRPr="00DB39E5" w:rsidRDefault="00A975B4" w:rsidP="00B71055">
      <w:pPr>
        <w:pStyle w:val="a7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LB"/>
        </w:rPr>
        <w:t xml:space="preserve">لمقدم العرض تجربة وخبرة مثبتة بتنفيذ أعمال هدم مباني وتزويد أدوات للهدم، إخلاء وتخزين حسب المفصل في البند 3 من مستندات المناقصة والتي نفذها مقدم العرض فعلياً بالسنوات الخمس الأخيرة    </w:t>
      </w:r>
      <w:r w:rsidR="00F328F6" w:rsidRPr="00DB39E5">
        <w:rPr>
          <w:rFonts w:cs="David" w:hint="cs"/>
          <w:szCs w:val="24"/>
          <w:rtl/>
        </w:rPr>
        <w:t xml:space="preserve">(2012-2016) </w:t>
      </w:r>
      <w:r>
        <w:rPr>
          <w:rFonts w:cstheme="minorBidi" w:hint="cs"/>
          <w:szCs w:val="24"/>
          <w:rtl/>
          <w:lang w:bidi="ar-LB"/>
        </w:rPr>
        <w:t>لهيئات عمومية</w:t>
      </w:r>
      <w:r w:rsidR="00B71055">
        <w:rPr>
          <w:rFonts w:cstheme="minorBidi" w:hint="cs"/>
          <w:szCs w:val="24"/>
          <w:rtl/>
          <w:lang w:bidi="ar-LB"/>
        </w:rPr>
        <w:t>، بحجم مالي</w:t>
      </w:r>
      <w:r w:rsidR="00BF5994">
        <w:rPr>
          <w:rFonts w:cstheme="minorBidi" w:hint="cs"/>
          <w:szCs w:val="24"/>
          <w:rtl/>
          <w:lang w:bidi="ar-LB"/>
        </w:rPr>
        <w:t xml:space="preserve"> </w:t>
      </w:r>
      <w:r w:rsidR="00F328F6" w:rsidRPr="00DB39E5">
        <w:rPr>
          <w:rFonts w:cs="David" w:hint="cs"/>
          <w:szCs w:val="24"/>
          <w:rtl/>
        </w:rPr>
        <w:t xml:space="preserve">500,000 </w:t>
      </w:r>
      <w:r w:rsidR="00B71055">
        <w:rPr>
          <w:rFonts w:cstheme="minorBidi" w:hint="cs"/>
          <w:szCs w:val="24"/>
          <w:rtl/>
          <w:lang w:bidi="ar-LB"/>
        </w:rPr>
        <w:t xml:space="preserve">ش .ج في السنة على الأقل ( لا يشمل ضريبة القيمة المضافة) بشكل مجتمع بالسنوات الخمس الأخيرة. في نطاق هذه الأعمال يجب على مقدم العرض عرض ثلاثة عمليات هدم مباني صلبة بحجم مالي </w:t>
      </w:r>
      <w:r w:rsidR="00F328F6" w:rsidRPr="00DB39E5">
        <w:rPr>
          <w:rFonts w:cs="David" w:hint="cs"/>
          <w:szCs w:val="24"/>
          <w:rtl/>
        </w:rPr>
        <w:t xml:space="preserve">40,000 </w:t>
      </w:r>
      <w:r w:rsidR="00B71055">
        <w:rPr>
          <w:rFonts w:cstheme="minorBidi" w:hint="cs"/>
          <w:szCs w:val="24"/>
          <w:rtl/>
          <w:lang w:bidi="ar-LB"/>
        </w:rPr>
        <w:t xml:space="preserve">ش .ج كل مبنى. </w:t>
      </w:r>
    </w:p>
    <w:p w:rsidR="00B71055" w:rsidRDefault="00B71055" w:rsidP="00F328F6">
      <w:pPr>
        <w:pStyle w:val="a7"/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>" هيئات عمومية" من أجل هذا البند :</w:t>
      </w:r>
    </w:p>
    <w:p w:rsidR="00B71055" w:rsidRDefault="00B71055" w:rsidP="00B71055">
      <w:pPr>
        <w:pStyle w:val="a7"/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مكتب وزارات حكومية : اتحاد حكومي </w:t>
      </w:r>
      <w:r>
        <w:rPr>
          <w:rFonts w:cstheme="minorBidi"/>
          <w:szCs w:val="24"/>
          <w:rtl/>
          <w:lang w:bidi="ar-LB"/>
        </w:rPr>
        <w:t>–</w:t>
      </w:r>
      <w:r>
        <w:rPr>
          <w:rFonts w:cstheme="minorBidi" w:hint="cs"/>
          <w:szCs w:val="24"/>
          <w:rtl/>
          <w:lang w:bidi="ar-LB"/>
        </w:rPr>
        <w:t xml:space="preserve"> شركة حكومية ، شركة </w:t>
      </w:r>
      <w:r>
        <w:rPr>
          <w:rFonts w:cstheme="minorBidi"/>
          <w:szCs w:val="24"/>
          <w:rtl/>
          <w:lang w:bidi="ar-LB"/>
        </w:rPr>
        <w:t>–</w:t>
      </w:r>
      <w:r>
        <w:rPr>
          <w:rFonts w:cstheme="minorBidi" w:hint="cs"/>
          <w:szCs w:val="24"/>
          <w:rtl/>
          <w:lang w:bidi="ar-LB"/>
        </w:rPr>
        <w:t xml:space="preserve"> تابعة للحكومة، سلطة محلية أو اتحاد أقيم حسب القانون. </w:t>
      </w:r>
    </w:p>
    <w:p w:rsidR="00F328F6" w:rsidRPr="00DB39E5" w:rsidRDefault="00B71055" w:rsidP="00B71055">
      <w:pPr>
        <w:pStyle w:val="a7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LB"/>
        </w:rPr>
        <w:t xml:space="preserve">مقدم العرض هو مقاول مسجل بموجب قانون تسجيل المقاولين لأعمال هندسة البناء ، للعام </w:t>
      </w:r>
      <w:r w:rsidR="00F328F6" w:rsidRPr="00DB39E5">
        <w:rPr>
          <w:rFonts w:cs="David" w:hint="cs"/>
          <w:szCs w:val="24"/>
          <w:rtl/>
        </w:rPr>
        <w:t>1969.</w:t>
      </w:r>
    </w:p>
    <w:p w:rsidR="00527FC7" w:rsidRPr="00DB39E5" w:rsidRDefault="00B71055" w:rsidP="00024BDE">
      <w:pPr>
        <w:pStyle w:val="a7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LB"/>
        </w:rPr>
        <w:t>يجب على مقدم العرض أن يرفق لعرضه تصريح بموجب قانون صفقات الهيئات العمومية ( الالتزام بإدارة حسابات ودفع مستحقات الضرائب) للعام</w:t>
      </w:r>
      <w:r w:rsidR="000A13E8" w:rsidRPr="00DB39E5">
        <w:rPr>
          <w:rFonts w:cs="David"/>
          <w:szCs w:val="24"/>
          <w:rtl/>
        </w:rPr>
        <w:t>–</w:t>
      </w:r>
      <w:r w:rsidR="000A13E8" w:rsidRPr="00DB39E5">
        <w:rPr>
          <w:rFonts w:cs="David" w:hint="cs"/>
          <w:szCs w:val="24"/>
          <w:rtl/>
        </w:rPr>
        <w:t xml:space="preserve"> 1976 </w:t>
      </w:r>
      <w:r>
        <w:rPr>
          <w:rFonts w:cs="David"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LB"/>
        </w:rPr>
        <w:t xml:space="preserve">وتعديلاته لموظف مخول، مدقق حسابات  أو مستشار ضريبة، أو تصريح محوسب من موقع انترنت سلطة الضرائب يثبت أن مقدم العرض يدير </w:t>
      </w:r>
      <w:r w:rsidR="00AD50AA">
        <w:rPr>
          <w:rFonts w:cstheme="minorBidi" w:hint="cs"/>
          <w:szCs w:val="24"/>
          <w:rtl/>
          <w:lang w:bidi="ar-LB"/>
        </w:rPr>
        <w:t xml:space="preserve">سجلات </w:t>
      </w:r>
      <w:r>
        <w:rPr>
          <w:rFonts w:cstheme="minorBidi" w:hint="cs"/>
          <w:szCs w:val="24"/>
          <w:rtl/>
          <w:lang w:bidi="ar-LB"/>
        </w:rPr>
        <w:t>حسابات بموجب أمر ضريبة الدخل ( النص الجديد) وقانون</w:t>
      </w:r>
      <w:r w:rsidR="00AD50AA">
        <w:rPr>
          <w:rFonts w:cstheme="minorBidi" w:hint="cs"/>
          <w:szCs w:val="24"/>
          <w:rtl/>
          <w:lang w:bidi="ar-LB"/>
        </w:rPr>
        <w:t xml:space="preserve"> </w:t>
      </w:r>
      <w:r w:rsidR="002C73E9">
        <w:rPr>
          <w:rFonts w:cstheme="minorBidi" w:hint="cs"/>
          <w:szCs w:val="24"/>
          <w:rtl/>
          <w:lang w:bidi="ar-LB"/>
        </w:rPr>
        <w:t>ضريبة القيمة المضافة</w:t>
      </w:r>
      <w:r w:rsidR="00AD50AA">
        <w:rPr>
          <w:rFonts w:cstheme="minorBidi" w:hint="cs"/>
          <w:szCs w:val="24"/>
          <w:rtl/>
          <w:lang w:bidi="ar-LB"/>
        </w:rPr>
        <w:t xml:space="preserve"> للعام</w:t>
      </w:r>
      <w:r w:rsidR="002C73E9">
        <w:rPr>
          <w:rFonts w:cstheme="minorBidi" w:hint="cs"/>
          <w:szCs w:val="24"/>
          <w:rtl/>
          <w:lang w:bidi="ar-LB"/>
        </w:rPr>
        <w:t xml:space="preserve"> </w:t>
      </w:r>
      <w:r w:rsidR="00AD50AA">
        <w:rPr>
          <w:rFonts w:cstheme="minorBidi" w:hint="cs"/>
          <w:szCs w:val="24"/>
          <w:rtl/>
          <w:lang w:bidi="ar-LB"/>
        </w:rPr>
        <w:t xml:space="preserve"> </w:t>
      </w:r>
      <w:r>
        <w:rPr>
          <w:rFonts w:cstheme="minorBidi" w:hint="cs"/>
          <w:szCs w:val="24"/>
          <w:rtl/>
          <w:lang w:bidi="ar-LB"/>
        </w:rPr>
        <w:t xml:space="preserve">  </w:t>
      </w:r>
      <w:r w:rsidR="000A13E8" w:rsidRPr="00DB39E5">
        <w:rPr>
          <w:rFonts w:cs="David" w:hint="cs"/>
          <w:szCs w:val="24"/>
          <w:rtl/>
        </w:rPr>
        <w:t xml:space="preserve">-1975 </w:t>
      </w:r>
      <w:r w:rsidR="00AD50AA">
        <w:rPr>
          <w:rFonts w:cstheme="minorBidi" w:hint="cs"/>
          <w:szCs w:val="24"/>
          <w:rtl/>
          <w:lang w:bidi="ar-LB"/>
        </w:rPr>
        <w:t>أو أنه معفي من إدارتها وهو معتاد على تقديم تقارير لموظف الضريبة حول مدخولاته وأيضاً يقدم تقارير لمدير ضريبة القيمة المضافة حول الصفقات المفروض عليها</w:t>
      </w:r>
      <w:r w:rsidR="00024BDE">
        <w:rPr>
          <w:rFonts w:cstheme="minorBidi" w:hint="cs"/>
          <w:szCs w:val="24"/>
          <w:rtl/>
          <w:lang w:bidi="ar-LB"/>
        </w:rPr>
        <w:t xml:space="preserve"> ضريبة بموجب قانون ضريبة القيمة المضافة. </w:t>
      </w:r>
      <w:r w:rsidR="00AD50AA">
        <w:rPr>
          <w:rFonts w:cstheme="minorBidi" w:hint="cs"/>
          <w:szCs w:val="24"/>
          <w:rtl/>
          <w:lang w:bidi="ar-LB"/>
        </w:rPr>
        <w:t xml:space="preserve"> </w:t>
      </w:r>
    </w:p>
    <w:p w:rsidR="00527FC7" w:rsidRPr="00DB39E5" w:rsidRDefault="00024BDE" w:rsidP="00024BDE">
      <w:pPr>
        <w:pStyle w:val="a7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LB"/>
        </w:rPr>
        <w:t xml:space="preserve">مقدم عرض الذي هو شركة عليه أن يعرض وثائق أنه غير مسجل في سجلات مسجل الشركات كشركة مخلة بالقانون ولم يرسل له إنذار كالمذكور في البند </w:t>
      </w:r>
      <w:r w:rsidR="00390EF9" w:rsidRPr="00DB39E5">
        <w:rPr>
          <w:rFonts w:cs="David" w:hint="cs"/>
          <w:szCs w:val="24"/>
          <w:rtl/>
        </w:rPr>
        <w:t>362</w:t>
      </w:r>
      <w:r>
        <w:rPr>
          <w:rFonts w:cstheme="minorBidi" w:hint="cs"/>
          <w:szCs w:val="24"/>
          <w:rtl/>
          <w:lang w:bidi="ar-LB"/>
        </w:rPr>
        <w:t xml:space="preserve">أ من قانون الشركات ، للعام </w:t>
      </w:r>
      <w:r w:rsidR="00390EF9" w:rsidRPr="00DB39E5">
        <w:rPr>
          <w:rFonts w:cs="David" w:hint="cs"/>
          <w:szCs w:val="24"/>
          <w:rtl/>
        </w:rPr>
        <w:t>-1999 (</w:t>
      </w:r>
      <w:r>
        <w:rPr>
          <w:rFonts w:cstheme="minorBidi" w:hint="cs"/>
          <w:szCs w:val="24"/>
          <w:rtl/>
          <w:lang w:bidi="ar-LB"/>
        </w:rPr>
        <w:t xml:space="preserve">فيما يلي :" قانون الشركات") حول كونه شركة مخلة بالقانون. </w:t>
      </w:r>
      <w:r>
        <w:rPr>
          <w:rFonts w:cs="David" w:hint="cs"/>
          <w:szCs w:val="24"/>
          <w:rtl/>
        </w:rPr>
        <w:t xml:space="preserve">" </w:t>
      </w:r>
      <w:r>
        <w:rPr>
          <w:rFonts w:cstheme="minorBidi" w:hint="cs"/>
          <w:szCs w:val="24"/>
          <w:rtl/>
          <w:lang w:bidi="ar-LB"/>
        </w:rPr>
        <w:t xml:space="preserve">شركة مخلة بالقانون" بموضوع هذا البند هي شركة أو شركة خارجية انتهكت قانون دفع الرسوم أو دفعات أخرى وهي مدانة بدفعات بموجب البند </w:t>
      </w:r>
      <w:r w:rsidR="00390EF9" w:rsidRPr="00DB39E5">
        <w:rPr>
          <w:rFonts w:cs="David" w:hint="cs"/>
          <w:szCs w:val="24"/>
          <w:rtl/>
        </w:rPr>
        <w:t xml:space="preserve">44(6) </w:t>
      </w:r>
      <w:r>
        <w:rPr>
          <w:rFonts w:cstheme="minorBidi" w:hint="cs"/>
          <w:szCs w:val="24"/>
          <w:rtl/>
          <w:lang w:bidi="ar-LB"/>
        </w:rPr>
        <w:t xml:space="preserve">من قانون الشركات أو شركة أخلت بواجب تقديم تقارير بموجب تعليمات البنود </w:t>
      </w:r>
      <w:r w:rsidR="00390EF9" w:rsidRPr="00DB39E5">
        <w:rPr>
          <w:rFonts w:cs="David" w:hint="cs"/>
          <w:szCs w:val="24"/>
          <w:rtl/>
        </w:rPr>
        <w:t xml:space="preserve">141 </w:t>
      </w:r>
      <w:r>
        <w:rPr>
          <w:rFonts w:cs="Arial" w:hint="cs"/>
          <w:szCs w:val="24"/>
          <w:rtl/>
          <w:lang w:bidi="ar-LB"/>
        </w:rPr>
        <w:t>أو</w:t>
      </w:r>
      <w:r w:rsidR="00390EF9" w:rsidRPr="00DB39E5">
        <w:rPr>
          <w:rFonts w:cs="David" w:hint="cs"/>
          <w:szCs w:val="24"/>
          <w:rtl/>
        </w:rPr>
        <w:t xml:space="preserve"> 348 </w:t>
      </w:r>
      <w:r>
        <w:rPr>
          <w:rFonts w:cstheme="minorBidi" w:hint="cs"/>
          <w:szCs w:val="24"/>
          <w:rtl/>
          <w:lang w:bidi="ar-LB"/>
        </w:rPr>
        <w:t xml:space="preserve">من قانون الشركات. </w:t>
      </w:r>
    </w:p>
    <w:p w:rsidR="00390EF9" w:rsidRPr="00DB39E5" w:rsidRDefault="00024BDE" w:rsidP="00024BDE">
      <w:pPr>
        <w:pStyle w:val="a7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LB"/>
        </w:rPr>
        <w:t xml:space="preserve">كفالة بنكية أو كفالة من مؤمن مرخص حسب تعريفه في قانون الرقابة على العقارات المالية ( تأمين) للعام  </w:t>
      </w:r>
      <w:r w:rsidR="00390EF9" w:rsidRPr="00DB39E5">
        <w:rPr>
          <w:rFonts w:cs="David" w:hint="cs"/>
          <w:szCs w:val="24"/>
          <w:rtl/>
        </w:rPr>
        <w:t xml:space="preserve">-1981 </w:t>
      </w:r>
      <w:r>
        <w:rPr>
          <w:rFonts w:cstheme="minorBidi" w:hint="cs"/>
          <w:szCs w:val="24"/>
          <w:rtl/>
          <w:lang w:bidi="ar-LB"/>
        </w:rPr>
        <w:t xml:space="preserve">بقيمة </w:t>
      </w:r>
      <w:r w:rsidR="00390EF9" w:rsidRPr="00DB39E5">
        <w:rPr>
          <w:rFonts w:cs="David" w:hint="cs"/>
          <w:szCs w:val="24"/>
          <w:rtl/>
        </w:rPr>
        <w:t xml:space="preserve">75,000 </w:t>
      </w:r>
      <w:r>
        <w:rPr>
          <w:rFonts w:cstheme="minorBidi" w:hint="cs"/>
          <w:szCs w:val="24"/>
          <w:rtl/>
          <w:lang w:bidi="ar-LB"/>
        </w:rPr>
        <w:t xml:space="preserve">ش .ج سارية المفعول لغاية </w:t>
      </w:r>
      <w:r w:rsidR="00935188">
        <w:rPr>
          <w:rFonts w:cs="David" w:hint="cs"/>
          <w:szCs w:val="24"/>
          <w:rtl/>
        </w:rPr>
        <w:t>27.2.2017</w:t>
      </w:r>
    </w:p>
    <w:p w:rsidR="00390EF9" w:rsidRPr="00DB39E5" w:rsidRDefault="00024BDE" w:rsidP="00B5776B">
      <w:pPr>
        <w:pStyle w:val="a7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LB"/>
        </w:rPr>
        <w:t>تصريح حول عدم وجود إدانات بمخالفات بموجب قانون العمال الأجانب ( حظر التشغيل غير القانوني</w:t>
      </w:r>
      <w:r w:rsidR="00B5776B">
        <w:rPr>
          <w:rFonts w:cstheme="minorBidi" w:hint="cs"/>
          <w:szCs w:val="24"/>
          <w:rtl/>
          <w:lang w:bidi="ar-LB"/>
        </w:rPr>
        <w:t xml:space="preserve"> وضمان ظروف عادلة) للعام</w:t>
      </w:r>
      <w:r>
        <w:rPr>
          <w:rFonts w:cstheme="minorBidi" w:hint="cs"/>
          <w:szCs w:val="24"/>
          <w:rtl/>
          <w:lang w:bidi="ar-LB"/>
        </w:rPr>
        <w:t xml:space="preserve"> </w:t>
      </w:r>
      <w:r w:rsidR="00DB39E5">
        <w:rPr>
          <w:rFonts w:cs="David" w:hint="cs"/>
          <w:szCs w:val="24"/>
          <w:rtl/>
        </w:rPr>
        <w:t>-</w:t>
      </w:r>
      <w:r w:rsidR="00390EF9" w:rsidRPr="00DB39E5">
        <w:rPr>
          <w:rFonts w:cs="David" w:hint="cs"/>
          <w:szCs w:val="24"/>
          <w:rtl/>
        </w:rPr>
        <w:t>1991 (</w:t>
      </w:r>
      <w:r w:rsidR="00B5776B">
        <w:rPr>
          <w:rFonts w:cstheme="minorBidi" w:hint="cs"/>
          <w:szCs w:val="24"/>
          <w:rtl/>
          <w:lang w:bidi="ar-LB"/>
        </w:rPr>
        <w:t xml:space="preserve">فيما يلي قانون العمال الأجانب) وبموجب قانون الحد الأدنى للأجور، للعام </w:t>
      </w:r>
      <w:r w:rsidR="00390EF9" w:rsidRPr="00DB39E5">
        <w:rPr>
          <w:rFonts w:cs="David" w:hint="cs"/>
          <w:szCs w:val="24"/>
          <w:rtl/>
        </w:rPr>
        <w:t xml:space="preserve">-1987. </w:t>
      </w:r>
    </w:p>
    <w:p w:rsidR="00B5776B" w:rsidRPr="00B5776B" w:rsidRDefault="00B5776B" w:rsidP="00B5776B">
      <w:pPr>
        <w:pStyle w:val="a7"/>
        <w:numPr>
          <w:ilvl w:val="0"/>
          <w:numId w:val="20"/>
        </w:numPr>
        <w:jc w:val="both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LB"/>
        </w:rPr>
        <w:t xml:space="preserve">في حالة كون مقدم العرض اتحاد </w:t>
      </w:r>
      <w:r>
        <w:rPr>
          <w:rFonts w:cstheme="minorBidi"/>
          <w:szCs w:val="24"/>
          <w:rtl/>
          <w:lang w:bidi="ar-LB"/>
        </w:rPr>
        <w:t>–</w:t>
      </w:r>
      <w:r>
        <w:rPr>
          <w:rFonts w:cstheme="minorBidi" w:hint="cs"/>
          <w:szCs w:val="24"/>
          <w:rtl/>
          <w:lang w:bidi="ar-LB"/>
        </w:rPr>
        <w:t xml:space="preserve"> تصريح محامي حول تسجيل الاتحاد مقدم العرض، وحقوق الموقعين باسمه وصلاحياتهم بإلزام الاتحاد بتواقيعهم، بما في ذلك صلاحياتهم لإلزام الاتحاد بالالتزامات موضوع هذه المناقصة. </w:t>
      </w:r>
    </w:p>
    <w:p w:rsidR="00B5776B" w:rsidRPr="00B5776B" w:rsidRDefault="00B5776B" w:rsidP="00B11C53">
      <w:pPr>
        <w:pStyle w:val="a7"/>
        <w:numPr>
          <w:ilvl w:val="0"/>
          <w:numId w:val="20"/>
        </w:numPr>
        <w:jc w:val="both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LB"/>
        </w:rPr>
        <w:t xml:space="preserve">التزام مقدم العرض باستيفاء طلب استخدام فقط برامج حاسوب مرخصة. </w:t>
      </w:r>
    </w:p>
    <w:p w:rsidR="00B5776B" w:rsidRPr="00B5776B" w:rsidRDefault="00B5776B" w:rsidP="00B5776B">
      <w:pPr>
        <w:pStyle w:val="a7"/>
        <w:numPr>
          <w:ilvl w:val="0"/>
          <w:numId w:val="20"/>
        </w:numPr>
        <w:jc w:val="both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LB"/>
        </w:rPr>
        <w:t xml:space="preserve">تفاصيل وتوصيات حول التجربة، القدرة الاقتصادية، القوى العاملة والمعدات التي تقع تحت تصرف مقدم العرض. </w:t>
      </w:r>
    </w:p>
    <w:p w:rsidR="00694BA2" w:rsidRPr="00DB39E5" w:rsidRDefault="00694BA2" w:rsidP="00694BA2">
      <w:pPr>
        <w:pStyle w:val="a7"/>
        <w:rPr>
          <w:rFonts w:cs="David"/>
          <w:szCs w:val="24"/>
          <w:rtl/>
        </w:rPr>
      </w:pPr>
    </w:p>
    <w:p w:rsidR="00694BA2" w:rsidRPr="00DB39E5" w:rsidRDefault="00B5776B" w:rsidP="00B5776B">
      <w:pPr>
        <w:pStyle w:val="a7"/>
        <w:numPr>
          <w:ilvl w:val="0"/>
          <w:numId w:val="20"/>
        </w:numPr>
        <w:jc w:val="both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LB"/>
        </w:rPr>
        <w:lastRenderedPageBreak/>
        <w:t xml:space="preserve">نسخة التصريح بموجب قانون تسجيل المقاولين لأعمال هندسة البناء ، للعام </w:t>
      </w:r>
      <w:r w:rsidR="00DB39E5">
        <w:rPr>
          <w:rFonts w:cs="David" w:hint="cs"/>
          <w:szCs w:val="24"/>
          <w:rtl/>
        </w:rPr>
        <w:t>-</w:t>
      </w:r>
      <w:r w:rsidR="00694BA2" w:rsidRPr="00DB39E5">
        <w:rPr>
          <w:rFonts w:cs="David" w:hint="cs"/>
          <w:szCs w:val="24"/>
          <w:rtl/>
        </w:rPr>
        <w:t>1969.</w:t>
      </w:r>
    </w:p>
    <w:p w:rsidR="00694BA2" w:rsidRPr="00DB39E5" w:rsidRDefault="00694BA2" w:rsidP="00694BA2">
      <w:pPr>
        <w:pStyle w:val="a7"/>
        <w:rPr>
          <w:rFonts w:cs="David"/>
          <w:szCs w:val="24"/>
          <w:rtl/>
        </w:rPr>
      </w:pPr>
    </w:p>
    <w:p w:rsidR="00C156AB" w:rsidRPr="00DB39E5" w:rsidRDefault="00C156AB" w:rsidP="00D57352">
      <w:pPr>
        <w:pStyle w:val="a7"/>
        <w:jc w:val="both"/>
        <w:rPr>
          <w:rFonts w:cs="David"/>
          <w:szCs w:val="24"/>
        </w:rPr>
      </w:pPr>
    </w:p>
    <w:p w:rsidR="00B5776B" w:rsidRDefault="00B5776B" w:rsidP="00B5776B">
      <w:pPr>
        <w:spacing w:after="240" w:line="276" w:lineRule="auto"/>
        <w:jc w:val="both"/>
        <w:rPr>
          <w:rFonts w:cstheme="minorBidi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يمكن تنزيل كافة مستندات المناقصة، بدون دفع، ابتداء من تاريخ نشرها، من موقع انترنت دائرة المشتريات الحكومية بالعنوان </w:t>
      </w:r>
      <w:hyperlink r:id="rId7" w:history="1">
        <w:r w:rsidR="00B53F65" w:rsidRPr="00DB39E5">
          <w:rPr>
            <w:rFonts w:cs="David"/>
            <w:color w:val="0000FF"/>
            <w:szCs w:val="24"/>
            <w:u w:val="single"/>
          </w:rPr>
          <w:t>www.mr.gov.il</w:t>
        </w:r>
      </w:hyperlink>
      <w:r w:rsidR="00B53F65" w:rsidRPr="00DB39E5">
        <w:rPr>
          <w:rFonts w:cs="David"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LB"/>
        </w:rPr>
        <w:t xml:space="preserve">تحت العنوان مناقصات وزارية. </w:t>
      </w:r>
    </w:p>
    <w:p w:rsidR="00B5776B" w:rsidRDefault="00B5776B" w:rsidP="00B5776B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theme="minorBidi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يمكن توجيه أسئلة استفسارية خطياً </w:t>
      </w:r>
      <w:r>
        <w:rPr>
          <w:rFonts w:cs="Arial" w:hint="cs"/>
          <w:b/>
          <w:bCs/>
          <w:szCs w:val="24"/>
          <w:rtl/>
          <w:lang w:bidi="ar-LB"/>
        </w:rPr>
        <w:t>لغاية يوم 14 تشرين ثاني / نوفمبر</w:t>
      </w:r>
      <w:r w:rsidR="00643D78" w:rsidRPr="00DB39E5">
        <w:rPr>
          <w:rFonts w:cs="David" w:hint="cs"/>
          <w:b/>
          <w:bCs/>
          <w:szCs w:val="24"/>
          <w:rtl/>
        </w:rPr>
        <w:t xml:space="preserve"> </w:t>
      </w:r>
      <w:r w:rsidR="00783E42" w:rsidRPr="00DB39E5">
        <w:rPr>
          <w:rFonts w:cs="David" w:hint="cs"/>
          <w:b/>
          <w:bCs/>
          <w:szCs w:val="24"/>
          <w:rtl/>
        </w:rPr>
        <w:t>2016</w:t>
      </w:r>
      <w:r w:rsidR="00643D78" w:rsidRPr="00DB39E5">
        <w:rPr>
          <w:rFonts w:cs="David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LB"/>
        </w:rPr>
        <w:t>الساعة</w:t>
      </w:r>
      <w:r w:rsidR="00643D78" w:rsidRPr="00DB39E5">
        <w:rPr>
          <w:rFonts w:cs="David" w:hint="cs"/>
          <w:b/>
          <w:bCs/>
          <w:szCs w:val="24"/>
          <w:rtl/>
        </w:rPr>
        <w:t xml:space="preserve"> </w:t>
      </w:r>
      <w:r w:rsidR="00D57352" w:rsidRPr="00DB39E5">
        <w:rPr>
          <w:rFonts w:cs="David" w:hint="cs"/>
          <w:b/>
          <w:bCs/>
          <w:szCs w:val="24"/>
          <w:rtl/>
        </w:rPr>
        <w:t>12</w:t>
      </w:r>
      <w:r w:rsidR="00643D78" w:rsidRPr="00DB39E5">
        <w:rPr>
          <w:rFonts w:cs="David" w:hint="cs"/>
          <w:b/>
          <w:bCs/>
          <w:szCs w:val="24"/>
          <w:rtl/>
        </w:rPr>
        <w:t>:00</w:t>
      </w:r>
      <w:r w:rsidR="00643D78" w:rsidRPr="00DB39E5">
        <w:rPr>
          <w:rFonts w:cs="David" w:hint="cs"/>
          <w:szCs w:val="24"/>
          <w:rtl/>
        </w:rPr>
        <w:t xml:space="preserve">. </w:t>
      </w:r>
      <w:r>
        <w:rPr>
          <w:rFonts w:cstheme="minorBidi" w:hint="cs"/>
          <w:szCs w:val="24"/>
          <w:rtl/>
          <w:lang w:bidi="ar-LB"/>
        </w:rPr>
        <w:t>عبر البريد الالكتروني</w:t>
      </w:r>
      <w:r w:rsidR="00CF48FA" w:rsidRPr="00DB39E5">
        <w:rPr>
          <w:rFonts w:cs="David" w:hint="cs"/>
          <w:szCs w:val="24"/>
          <w:rtl/>
        </w:rPr>
        <w:t xml:space="preserve">: </w:t>
      </w:r>
      <w:hyperlink r:id="rId8" w:history="1">
        <w:r w:rsidR="009D1C94" w:rsidRPr="00DB39E5">
          <w:rPr>
            <w:rStyle w:val="Hyperlink"/>
            <w:rFonts w:cs="David"/>
            <w:color w:val="auto"/>
          </w:rPr>
          <w:t>orenyu@moin.gov.il</w:t>
        </w:r>
      </w:hyperlink>
      <w:r w:rsidR="00643D78" w:rsidRPr="00DB39E5">
        <w:rPr>
          <w:rFonts w:cs="David"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LB"/>
        </w:rPr>
        <w:t xml:space="preserve">الأسئلة الاستفسارية التي تصل لصاحبة الدعوة بعد هذا الموعد، أو التي تقدم بطريقة أخرى، لن يرد عليها. </w:t>
      </w:r>
    </w:p>
    <w:p w:rsidR="00643D78" w:rsidRPr="00DB39E5" w:rsidRDefault="00B5776B" w:rsidP="00B5776B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LB"/>
        </w:rPr>
        <w:t>الشخص المسؤول من قبل الوزارة عن هذه المناقصة هو السيد يوفال أورن ، هاتف رقم</w:t>
      </w:r>
      <w:r w:rsidR="00643D78" w:rsidRPr="00DB39E5">
        <w:rPr>
          <w:rFonts w:cs="David"/>
          <w:szCs w:val="24"/>
          <w:rtl/>
        </w:rPr>
        <w:t>–</w:t>
      </w:r>
      <w:r w:rsidR="00643D78" w:rsidRPr="00DB39E5">
        <w:rPr>
          <w:rFonts w:cs="David" w:hint="cs"/>
          <w:szCs w:val="24"/>
          <w:rtl/>
        </w:rPr>
        <w:t xml:space="preserve"> </w:t>
      </w:r>
      <w:r w:rsidR="009D1C94" w:rsidRPr="00DB39E5">
        <w:rPr>
          <w:rFonts w:cs="David" w:hint="cs"/>
          <w:szCs w:val="24"/>
          <w:rtl/>
        </w:rPr>
        <w:t>03</w:t>
      </w:r>
      <w:r w:rsidR="00643D78" w:rsidRPr="00DB39E5">
        <w:rPr>
          <w:rFonts w:cs="David" w:hint="cs"/>
          <w:szCs w:val="24"/>
          <w:rtl/>
        </w:rPr>
        <w:t>-</w:t>
      </w:r>
      <w:r w:rsidR="00E46238" w:rsidRPr="00DB39E5">
        <w:rPr>
          <w:rFonts w:cs="David" w:hint="cs"/>
          <w:szCs w:val="24"/>
          <w:rtl/>
        </w:rPr>
        <w:t>7632611</w:t>
      </w:r>
      <w:r w:rsidR="00643D78" w:rsidRPr="00DB39E5">
        <w:rPr>
          <w:rFonts w:cs="David" w:hint="cs"/>
          <w:szCs w:val="24"/>
          <w:rtl/>
        </w:rPr>
        <w:t>.</w:t>
      </w:r>
    </w:p>
    <w:p w:rsidR="00F55C2E" w:rsidRDefault="00B5776B" w:rsidP="00B5776B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b/>
          <w:bCs/>
          <w:szCs w:val="24"/>
          <w:rtl/>
          <w:lang w:bidi="ar-LB"/>
        </w:rPr>
      </w:pPr>
      <w:r>
        <w:rPr>
          <w:rFonts w:cstheme="minorBidi" w:hint="cs"/>
          <w:b/>
          <w:bCs/>
          <w:szCs w:val="24"/>
          <w:rtl/>
          <w:lang w:bidi="ar-LB"/>
        </w:rPr>
        <w:t xml:space="preserve">الموعد الأخير لتقديم العروض هو </w:t>
      </w:r>
      <w:r w:rsidR="002816D2" w:rsidRPr="00DB39E5">
        <w:rPr>
          <w:rFonts w:cs="David" w:hint="cs"/>
          <w:b/>
          <w:bCs/>
          <w:szCs w:val="24"/>
          <w:rtl/>
        </w:rPr>
        <w:t>29</w:t>
      </w:r>
      <w:r w:rsidR="0028795D" w:rsidRPr="00DB39E5">
        <w:rPr>
          <w:rFonts w:cs="David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LB"/>
        </w:rPr>
        <w:t>تشرين ثاني / نوفمبر</w:t>
      </w:r>
      <w:r w:rsidR="0028795D" w:rsidRPr="00DB39E5">
        <w:rPr>
          <w:rFonts w:cs="David" w:hint="cs"/>
          <w:b/>
          <w:bCs/>
          <w:szCs w:val="24"/>
          <w:rtl/>
        </w:rPr>
        <w:t xml:space="preserve"> </w:t>
      </w:r>
      <w:r w:rsidR="00643D78" w:rsidRPr="00DB39E5">
        <w:rPr>
          <w:rFonts w:cs="David" w:hint="cs"/>
          <w:b/>
          <w:bCs/>
          <w:szCs w:val="24"/>
          <w:rtl/>
        </w:rPr>
        <w:t>201</w:t>
      </w:r>
      <w:r w:rsidR="00783E42" w:rsidRPr="00DB39E5">
        <w:rPr>
          <w:rFonts w:cs="David" w:hint="cs"/>
          <w:b/>
          <w:bCs/>
          <w:szCs w:val="24"/>
          <w:rtl/>
        </w:rPr>
        <w:t>6</w:t>
      </w:r>
      <w:r w:rsidR="00643D78" w:rsidRPr="00DB39E5">
        <w:rPr>
          <w:rFonts w:cs="David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LB"/>
        </w:rPr>
        <w:t>لغاية الساعة</w:t>
      </w:r>
      <w:r w:rsidR="00643D78" w:rsidRPr="00DB39E5">
        <w:rPr>
          <w:rFonts w:cs="David" w:hint="cs"/>
          <w:b/>
          <w:bCs/>
          <w:szCs w:val="24"/>
          <w:rtl/>
        </w:rPr>
        <w:t xml:space="preserve"> 1</w:t>
      </w:r>
      <w:r w:rsidR="00AB47A1" w:rsidRPr="00DB39E5">
        <w:rPr>
          <w:rFonts w:cs="David" w:hint="cs"/>
          <w:b/>
          <w:bCs/>
          <w:szCs w:val="24"/>
          <w:rtl/>
        </w:rPr>
        <w:t>2</w:t>
      </w:r>
      <w:r w:rsidR="00643D78" w:rsidRPr="00DB39E5">
        <w:rPr>
          <w:rFonts w:cs="David" w:hint="cs"/>
          <w:b/>
          <w:bCs/>
          <w:szCs w:val="24"/>
          <w:rtl/>
        </w:rPr>
        <w:t>:</w:t>
      </w:r>
      <w:r w:rsidR="00AB47A1" w:rsidRPr="00DB39E5">
        <w:rPr>
          <w:rFonts w:cs="David" w:hint="cs"/>
          <w:b/>
          <w:bCs/>
          <w:szCs w:val="24"/>
          <w:rtl/>
        </w:rPr>
        <w:t>0</w:t>
      </w:r>
      <w:r w:rsidR="00643D78" w:rsidRPr="00DB39E5">
        <w:rPr>
          <w:rFonts w:cs="David" w:hint="cs"/>
          <w:b/>
          <w:bCs/>
          <w:szCs w:val="24"/>
          <w:rtl/>
        </w:rPr>
        <w:t xml:space="preserve">0. </w:t>
      </w:r>
      <w:r>
        <w:rPr>
          <w:rFonts w:cstheme="minorBidi" w:hint="cs"/>
          <w:b/>
          <w:bCs/>
          <w:szCs w:val="24"/>
          <w:rtl/>
          <w:lang w:bidi="ar-LB"/>
        </w:rPr>
        <w:t>يجب تقديم العروض فقط لصندوق المناقصات الموجود في لوبي المدخل لمبنى وزارة المالية في شارع اليعيزر كابلن 1 ( مقابل</w:t>
      </w:r>
      <w:r w:rsidR="00F55C2E">
        <w:rPr>
          <w:rFonts w:cstheme="minorBidi" w:hint="cs"/>
          <w:b/>
          <w:bCs/>
          <w:szCs w:val="24"/>
          <w:rtl/>
          <w:lang w:bidi="ar-LB"/>
        </w:rPr>
        <w:t xml:space="preserve"> مركز حراس الأمن). </w:t>
      </w:r>
    </w:p>
    <w:p w:rsidR="00F55C2E" w:rsidRDefault="00B5776B" w:rsidP="00F55C2E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b/>
          <w:bCs/>
          <w:szCs w:val="24"/>
          <w:rtl/>
          <w:lang w:bidi="ar-LB"/>
        </w:rPr>
      </w:pPr>
      <w:r>
        <w:rPr>
          <w:rFonts w:cstheme="minorBidi" w:hint="cs"/>
          <w:b/>
          <w:bCs/>
          <w:szCs w:val="24"/>
          <w:rtl/>
          <w:lang w:bidi="ar-LB"/>
        </w:rPr>
        <w:t xml:space="preserve"> </w:t>
      </w:r>
      <w:r w:rsidR="00F55C2E">
        <w:rPr>
          <w:rFonts w:cstheme="minorBidi" w:hint="cs"/>
          <w:b/>
          <w:bCs/>
          <w:szCs w:val="24"/>
          <w:rtl/>
          <w:lang w:bidi="ar-LB"/>
        </w:rPr>
        <w:t xml:space="preserve">يحق للوزارة، في أي وقت، بإعلان تنشره، تبكير أو تأجيل الموعد الأخير لتقديم العروض، وأيضاً يحق لها تغيير مواعيد وشروط أخرى تتعلق لهذه المناقصة وفقاً لتقديراتها الحصرية. </w:t>
      </w:r>
    </w:p>
    <w:p w:rsidR="00F55C2E" w:rsidRDefault="00F55C2E" w:rsidP="00F55C2E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b/>
          <w:bCs/>
          <w:szCs w:val="24"/>
          <w:rtl/>
          <w:lang w:bidi="ar-LB"/>
        </w:rPr>
      </w:pPr>
      <w:r>
        <w:rPr>
          <w:rFonts w:cstheme="minorBidi" w:hint="cs"/>
          <w:b/>
          <w:bCs/>
          <w:szCs w:val="24"/>
          <w:rtl/>
          <w:lang w:bidi="ar-LB"/>
        </w:rPr>
        <w:t xml:space="preserve"> في أية حالة لوجود تناقض بين تعليمات هذا الإعلان وبين التعليمات الموجودة في كراس المناقصة،  تعليمات كراس المناقصة هي الملزمة. </w:t>
      </w:r>
    </w:p>
    <w:sectPr w:rsidR="00F55C2E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2FA423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32D0A"/>
    <w:multiLevelType w:val="hybridMultilevel"/>
    <w:tmpl w:val="C0A2B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690D37"/>
    <w:multiLevelType w:val="multilevel"/>
    <w:tmpl w:val="2C7611E6"/>
    <w:numStyleLink w:val="-0"/>
  </w:abstractNum>
  <w:abstractNum w:abstractNumId="8">
    <w:nsid w:val="46876636"/>
    <w:multiLevelType w:val="multilevel"/>
    <w:tmpl w:val="E132E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477D4CEE"/>
    <w:multiLevelType w:val="multilevel"/>
    <w:tmpl w:val="2C7611E6"/>
    <w:numStyleLink w:val="-0"/>
  </w:abstractNum>
  <w:abstractNum w:abstractNumId="10">
    <w:nsid w:val="4A65452A"/>
    <w:multiLevelType w:val="hybridMultilevel"/>
    <w:tmpl w:val="28943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C63965"/>
    <w:multiLevelType w:val="multilevel"/>
    <w:tmpl w:val="CB2CFB36"/>
    <w:numStyleLink w:val="-"/>
  </w:abstractNum>
  <w:abstractNum w:abstractNumId="12">
    <w:nsid w:val="546918ED"/>
    <w:multiLevelType w:val="hybridMultilevel"/>
    <w:tmpl w:val="B9D00E1C"/>
    <w:lvl w:ilvl="0" w:tplc="95BE4836">
      <w:start w:val="1"/>
      <w:numFmt w:val="decimal"/>
      <w:lvlText w:val="%1."/>
      <w:lvlJc w:val="left"/>
      <w:pPr>
        <w:tabs>
          <w:tab w:val="num" w:pos="2186"/>
        </w:tabs>
        <w:ind w:left="21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06"/>
        </w:tabs>
        <w:ind w:left="29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26"/>
        </w:tabs>
        <w:ind w:left="36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46"/>
        </w:tabs>
        <w:ind w:left="43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66"/>
        </w:tabs>
        <w:ind w:left="50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86"/>
        </w:tabs>
        <w:ind w:left="57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06"/>
        </w:tabs>
        <w:ind w:left="65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26"/>
        </w:tabs>
        <w:ind w:left="72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46"/>
        </w:tabs>
        <w:ind w:left="7946" w:hanging="180"/>
      </w:pPr>
    </w:lvl>
  </w:abstractNum>
  <w:abstractNum w:abstractNumId="13">
    <w:nsid w:val="58B61784"/>
    <w:multiLevelType w:val="multilevel"/>
    <w:tmpl w:val="40F2E56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996"/>
        </w:tabs>
        <w:ind w:left="1996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14">
    <w:nsid w:val="598E55C3"/>
    <w:multiLevelType w:val="multilevel"/>
    <w:tmpl w:val="C8BC7A7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0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6">
    <w:nsid w:val="660353AA"/>
    <w:multiLevelType w:val="hybridMultilevel"/>
    <w:tmpl w:val="F320C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abstractNum w:abstractNumId="18">
    <w:nsid w:val="6D33034C"/>
    <w:multiLevelType w:val="multilevel"/>
    <w:tmpl w:val="4F46AB9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397483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5"/>
  </w:num>
  <w:num w:numId="3">
    <w:abstractNumId w:val="2"/>
  </w:num>
  <w:num w:numId="4">
    <w:abstractNumId w:val="5"/>
  </w:num>
  <w:num w:numId="5">
    <w:abstractNumId w:val="1"/>
  </w:num>
  <w:num w:numId="6">
    <w:abstractNumId w:val="9"/>
  </w:num>
  <w:num w:numId="7">
    <w:abstractNumId w:val="1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7"/>
  </w:num>
  <w:num w:numId="11">
    <w:abstractNumId w:val="8"/>
  </w:num>
  <w:num w:numId="12">
    <w:abstractNumId w:val="3"/>
  </w:num>
  <w:num w:numId="13">
    <w:abstractNumId w:val="10"/>
  </w:num>
  <w:num w:numId="14">
    <w:abstractNumId w:val="19"/>
  </w:num>
  <w:num w:numId="15">
    <w:abstractNumId w:val="14"/>
  </w:num>
  <w:num w:numId="16">
    <w:abstractNumId w:val="18"/>
  </w:num>
  <w:num w:numId="17">
    <w:abstractNumId w:val="13"/>
  </w:num>
  <w:num w:numId="18">
    <w:abstractNumId w:val="12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95"/>
    <w:rsid w:val="00005971"/>
    <w:rsid w:val="00014182"/>
    <w:rsid w:val="00024BDE"/>
    <w:rsid w:val="00047C97"/>
    <w:rsid w:val="000520B7"/>
    <w:rsid w:val="000568CE"/>
    <w:rsid w:val="00066383"/>
    <w:rsid w:val="000837B7"/>
    <w:rsid w:val="00093B9D"/>
    <w:rsid w:val="000A13E8"/>
    <w:rsid w:val="000C04AE"/>
    <w:rsid w:val="000E6098"/>
    <w:rsid w:val="000E632C"/>
    <w:rsid w:val="00100927"/>
    <w:rsid w:val="0010326C"/>
    <w:rsid w:val="001046DE"/>
    <w:rsid w:val="00150DD8"/>
    <w:rsid w:val="001611C6"/>
    <w:rsid w:val="00164B30"/>
    <w:rsid w:val="0018292D"/>
    <w:rsid w:val="00191AC7"/>
    <w:rsid w:val="001A7C42"/>
    <w:rsid w:val="001C4F6D"/>
    <w:rsid w:val="001D55DD"/>
    <w:rsid w:val="001E548A"/>
    <w:rsid w:val="00214774"/>
    <w:rsid w:val="00275887"/>
    <w:rsid w:val="002816D2"/>
    <w:rsid w:val="0028795D"/>
    <w:rsid w:val="002A54A3"/>
    <w:rsid w:val="002A7CF0"/>
    <w:rsid w:val="002A7FEA"/>
    <w:rsid w:val="002C0CA8"/>
    <w:rsid w:val="002C73E9"/>
    <w:rsid w:val="002D78E0"/>
    <w:rsid w:val="002E38F4"/>
    <w:rsid w:val="002F197C"/>
    <w:rsid w:val="002F2274"/>
    <w:rsid w:val="002F6129"/>
    <w:rsid w:val="002F7426"/>
    <w:rsid w:val="00306F09"/>
    <w:rsid w:val="00325E01"/>
    <w:rsid w:val="00361114"/>
    <w:rsid w:val="003840FE"/>
    <w:rsid w:val="00390EF9"/>
    <w:rsid w:val="00393C6A"/>
    <w:rsid w:val="003A16B9"/>
    <w:rsid w:val="003A1D7A"/>
    <w:rsid w:val="003C3A5C"/>
    <w:rsid w:val="003F1396"/>
    <w:rsid w:val="0040055E"/>
    <w:rsid w:val="00423D6A"/>
    <w:rsid w:val="00426E0E"/>
    <w:rsid w:val="004323EF"/>
    <w:rsid w:val="00435101"/>
    <w:rsid w:val="004410DE"/>
    <w:rsid w:val="0044663B"/>
    <w:rsid w:val="00451F2E"/>
    <w:rsid w:val="004523EB"/>
    <w:rsid w:val="00452D7A"/>
    <w:rsid w:val="004960C8"/>
    <w:rsid w:val="00496AC4"/>
    <w:rsid w:val="004B201C"/>
    <w:rsid w:val="004B672B"/>
    <w:rsid w:val="004C127D"/>
    <w:rsid w:val="004C5538"/>
    <w:rsid w:val="004C5630"/>
    <w:rsid w:val="004D65A1"/>
    <w:rsid w:val="004E479D"/>
    <w:rsid w:val="004F3773"/>
    <w:rsid w:val="005028F9"/>
    <w:rsid w:val="00503E01"/>
    <w:rsid w:val="00505D36"/>
    <w:rsid w:val="00515321"/>
    <w:rsid w:val="00515E5C"/>
    <w:rsid w:val="00527FC7"/>
    <w:rsid w:val="00534452"/>
    <w:rsid w:val="005371D8"/>
    <w:rsid w:val="00555AEB"/>
    <w:rsid w:val="00556BE2"/>
    <w:rsid w:val="005A3329"/>
    <w:rsid w:val="005A4D3F"/>
    <w:rsid w:val="005C1A5D"/>
    <w:rsid w:val="005C7C27"/>
    <w:rsid w:val="005D42E4"/>
    <w:rsid w:val="005D4E25"/>
    <w:rsid w:val="00600BFA"/>
    <w:rsid w:val="00600F1F"/>
    <w:rsid w:val="006017FB"/>
    <w:rsid w:val="00602DAD"/>
    <w:rsid w:val="006143A9"/>
    <w:rsid w:val="006309B0"/>
    <w:rsid w:val="00632D49"/>
    <w:rsid w:val="00643D78"/>
    <w:rsid w:val="00665B31"/>
    <w:rsid w:val="0066664E"/>
    <w:rsid w:val="006853D7"/>
    <w:rsid w:val="00692C69"/>
    <w:rsid w:val="00694BA2"/>
    <w:rsid w:val="006952CA"/>
    <w:rsid w:val="006A13C9"/>
    <w:rsid w:val="006A2503"/>
    <w:rsid w:val="006A5446"/>
    <w:rsid w:val="006B22C1"/>
    <w:rsid w:val="006B352E"/>
    <w:rsid w:val="006B5ED1"/>
    <w:rsid w:val="006C55AF"/>
    <w:rsid w:val="006D0744"/>
    <w:rsid w:val="006D686D"/>
    <w:rsid w:val="006E3D79"/>
    <w:rsid w:val="006E5942"/>
    <w:rsid w:val="006F40DE"/>
    <w:rsid w:val="00706164"/>
    <w:rsid w:val="00735D55"/>
    <w:rsid w:val="00743847"/>
    <w:rsid w:val="00751B50"/>
    <w:rsid w:val="00757313"/>
    <w:rsid w:val="00757879"/>
    <w:rsid w:val="007611DA"/>
    <w:rsid w:val="00782FC5"/>
    <w:rsid w:val="00783E42"/>
    <w:rsid w:val="00793E5C"/>
    <w:rsid w:val="007A373A"/>
    <w:rsid w:val="007D4118"/>
    <w:rsid w:val="007E2692"/>
    <w:rsid w:val="007F3FB2"/>
    <w:rsid w:val="007F45B4"/>
    <w:rsid w:val="0080160A"/>
    <w:rsid w:val="00825263"/>
    <w:rsid w:val="0082739B"/>
    <w:rsid w:val="008325FE"/>
    <w:rsid w:val="0086195D"/>
    <w:rsid w:val="00864DB3"/>
    <w:rsid w:val="00867AE5"/>
    <w:rsid w:val="00870D8A"/>
    <w:rsid w:val="008A0495"/>
    <w:rsid w:val="008B39D7"/>
    <w:rsid w:val="008C593D"/>
    <w:rsid w:val="008D6DB4"/>
    <w:rsid w:val="008E77BE"/>
    <w:rsid w:val="00910BC9"/>
    <w:rsid w:val="00915C9A"/>
    <w:rsid w:val="00935188"/>
    <w:rsid w:val="00935E81"/>
    <w:rsid w:val="00986444"/>
    <w:rsid w:val="00990A24"/>
    <w:rsid w:val="00995339"/>
    <w:rsid w:val="009B64FE"/>
    <w:rsid w:val="009D1C94"/>
    <w:rsid w:val="009E52B5"/>
    <w:rsid w:val="009E664E"/>
    <w:rsid w:val="009F7F7A"/>
    <w:rsid w:val="00A15876"/>
    <w:rsid w:val="00A15D5D"/>
    <w:rsid w:val="00A206ED"/>
    <w:rsid w:val="00A30921"/>
    <w:rsid w:val="00A5490E"/>
    <w:rsid w:val="00A5751E"/>
    <w:rsid w:val="00A67A4F"/>
    <w:rsid w:val="00A7396A"/>
    <w:rsid w:val="00A73972"/>
    <w:rsid w:val="00A84333"/>
    <w:rsid w:val="00A84658"/>
    <w:rsid w:val="00A975B4"/>
    <w:rsid w:val="00AA4752"/>
    <w:rsid w:val="00AA5F54"/>
    <w:rsid w:val="00AA64EB"/>
    <w:rsid w:val="00AB47A1"/>
    <w:rsid w:val="00AC0CFB"/>
    <w:rsid w:val="00AD0167"/>
    <w:rsid w:val="00AD50AA"/>
    <w:rsid w:val="00AE15AA"/>
    <w:rsid w:val="00AE2595"/>
    <w:rsid w:val="00AE48E2"/>
    <w:rsid w:val="00AF1C47"/>
    <w:rsid w:val="00B03E2B"/>
    <w:rsid w:val="00B041F7"/>
    <w:rsid w:val="00B11C53"/>
    <w:rsid w:val="00B1455C"/>
    <w:rsid w:val="00B311D4"/>
    <w:rsid w:val="00B429D7"/>
    <w:rsid w:val="00B53F65"/>
    <w:rsid w:val="00B5776B"/>
    <w:rsid w:val="00B60EE6"/>
    <w:rsid w:val="00B67385"/>
    <w:rsid w:val="00B71055"/>
    <w:rsid w:val="00B80635"/>
    <w:rsid w:val="00B9037A"/>
    <w:rsid w:val="00B93390"/>
    <w:rsid w:val="00B93A25"/>
    <w:rsid w:val="00BB393A"/>
    <w:rsid w:val="00BC6A25"/>
    <w:rsid w:val="00BD67E7"/>
    <w:rsid w:val="00BF5994"/>
    <w:rsid w:val="00C01906"/>
    <w:rsid w:val="00C07DA0"/>
    <w:rsid w:val="00C156AB"/>
    <w:rsid w:val="00C171DC"/>
    <w:rsid w:val="00C20291"/>
    <w:rsid w:val="00C27AC8"/>
    <w:rsid w:val="00C356FB"/>
    <w:rsid w:val="00C37F33"/>
    <w:rsid w:val="00C84ABA"/>
    <w:rsid w:val="00C85B49"/>
    <w:rsid w:val="00C9557D"/>
    <w:rsid w:val="00CA5224"/>
    <w:rsid w:val="00CA61AF"/>
    <w:rsid w:val="00CB40A4"/>
    <w:rsid w:val="00CC05F7"/>
    <w:rsid w:val="00CC356E"/>
    <w:rsid w:val="00CD245E"/>
    <w:rsid w:val="00CD6DB8"/>
    <w:rsid w:val="00CE0517"/>
    <w:rsid w:val="00CF44BB"/>
    <w:rsid w:val="00CF48FA"/>
    <w:rsid w:val="00D06C96"/>
    <w:rsid w:val="00D33979"/>
    <w:rsid w:val="00D51583"/>
    <w:rsid w:val="00D57352"/>
    <w:rsid w:val="00D627CA"/>
    <w:rsid w:val="00D62A73"/>
    <w:rsid w:val="00D66453"/>
    <w:rsid w:val="00D70E2F"/>
    <w:rsid w:val="00D731DA"/>
    <w:rsid w:val="00D857A3"/>
    <w:rsid w:val="00D9066A"/>
    <w:rsid w:val="00D969C1"/>
    <w:rsid w:val="00DB1B19"/>
    <w:rsid w:val="00DB39E5"/>
    <w:rsid w:val="00DD5320"/>
    <w:rsid w:val="00DE069A"/>
    <w:rsid w:val="00DE7CC8"/>
    <w:rsid w:val="00DF73FF"/>
    <w:rsid w:val="00E12C12"/>
    <w:rsid w:val="00E303AD"/>
    <w:rsid w:val="00E34D3A"/>
    <w:rsid w:val="00E35D82"/>
    <w:rsid w:val="00E41B31"/>
    <w:rsid w:val="00E46238"/>
    <w:rsid w:val="00E56588"/>
    <w:rsid w:val="00E71BC2"/>
    <w:rsid w:val="00E731F1"/>
    <w:rsid w:val="00E73A4A"/>
    <w:rsid w:val="00E95EEF"/>
    <w:rsid w:val="00EA3739"/>
    <w:rsid w:val="00EA6729"/>
    <w:rsid w:val="00EB3388"/>
    <w:rsid w:val="00EC303E"/>
    <w:rsid w:val="00EF71D7"/>
    <w:rsid w:val="00F00D41"/>
    <w:rsid w:val="00F0592A"/>
    <w:rsid w:val="00F12390"/>
    <w:rsid w:val="00F21E50"/>
    <w:rsid w:val="00F22718"/>
    <w:rsid w:val="00F23463"/>
    <w:rsid w:val="00F2470C"/>
    <w:rsid w:val="00F25ABF"/>
    <w:rsid w:val="00F31910"/>
    <w:rsid w:val="00F328F6"/>
    <w:rsid w:val="00F35181"/>
    <w:rsid w:val="00F509E4"/>
    <w:rsid w:val="00F55C2E"/>
    <w:rsid w:val="00F6468F"/>
    <w:rsid w:val="00F74EF7"/>
    <w:rsid w:val="00F80DA7"/>
    <w:rsid w:val="00F87AEC"/>
    <w:rsid w:val="00F9512F"/>
    <w:rsid w:val="00F975CB"/>
    <w:rsid w:val="00FC1924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F6129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2F6129"/>
    <w:rPr>
      <w:rFonts w:ascii="Tahoma" w:hAnsi="Tahoma" w:cs="Tahoma"/>
      <w:sz w:val="16"/>
      <w:szCs w:val="16"/>
      <w:lang w:eastAsia="he-IL"/>
    </w:rPr>
  </w:style>
  <w:style w:type="character" w:styleId="aa">
    <w:name w:val="annotation reference"/>
    <w:basedOn w:val="a0"/>
    <w:uiPriority w:val="99"/>
    <w:semiHidden/>
    <w:unhideWhenUsed/>
    <w:rsid w:val="00C2029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20291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C20291"/>
    <w:rPr>
      <w:rFonts w:cs="FrankRuehl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20291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C20291"/>
    <w:rPr>
      <w:rFonts w:cs="FrankRuehl"/>
      <w:b/>
      <w:bCs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F6129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2F6129"/>
    <w:rPr>
      <w:rFonts w:ascii="Tahoma" w:hAnsi="Tahoma" w:cs="Tahoma"/>
      <w:sz w:val="16"/>
      <w:szCs w:val="16"/>
      <w:lang w:eastAsia="he-IL"/>
    </w:rPr>
  </w:style>
  <w:style w:type="character" w:styleId="aa">
    <w:name w:val="annotation reference"/>
    <w:basedOn w:val="a0"/>
    <w:uiPriority w:val="99"/>
    <w:semiHidden/>
    <w:unhideWhenUsed/>
    <w:rsid w:val="00C2029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20291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C20291"/>
    <w:rPr>
      <w:rFonts w:cs="FrankRuehl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20291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C20291"/>
    <w:rPr>
      <w:rFonts w:cs="FrankRuehl"/>
      <w:b/>
      <w:bC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5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enyu@moin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r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21F64-1A08-4785-8BAD-C12CB74C5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ערן מנסנו</cp:lastModifiedBy>
  <cp:revision>2</cp:revision>
  <cp:lastPrinted>2016-11-03T18:56:00Z</cp:lastPrinted>
  <dcterms:created xsi:type="dcterms:W3CDTF">2016-11-08T12:27:00Z</dcterms:created>
  <dcterms:modified xsi:type="dcterms:W3CDTF">2016-11-08T12:27:00Z</dcterms:modified>
</cp:coreProperties>
</file>